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9" w:rsidRDefault="008417A3" w:rsidP="008417A3">
      <w:pPr>
        <w:jc w:val="center"/>
        <w:rPr>
          <w:b/>
          <w:sz w:val="24"/>
          <w:szCs w:val="24"/>
        </w:rPr>
      </w:pPr>
      <w:r w:rsidRPr="00DE7B95">
        <w:rPr>
          <w:b/>
          <w:sz w:val="24"/>
          <w:szCs w:val="24"/>
        </w:rPr>
        <w:t>Minutes</w:t>
      </w:r>
      <w:r w:rsidRPr="00DE7B95">
        <w:rPr>
          <w:b/>
          <w:sz w:val="24"/>
          <w:szCs w:val="24"/>
        </w:rPr>
        <w:br/>
        <w:t>AFT-Everett, Local 1873</w:t>
      </w:r>
      <w:r w:rsidRPr="00DE7B95">
        <w:rPr>
          <w:b/>
          <w:sz w:val="24"/>
          <w:szCs w:val="24"/>
        </w:rPr>
        <w:br/>
        <w:t>Executive Council Meeting</w:t>
      </w:r>
    </w:p>
    <w:p w:rsidR="00FF06E9" w:rsidRDefault="00FF06E9" w:rsidP="008417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13, 2016, 9-11 a.m.</w:t>
      </w:r>
    </w:p>
    <w:p w:rsidR="00FF06E9" w:rsidRDefault="00FF06E9" w:rsidP="008417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NBI Conference Room</w:t>
      </w:r>
    </w:p>
    <w:p w:rsidR="008417A3" w:rsidRPr="00DE7B95" w:rsidRDefault="008417A3" w:rsidP="008417A3">
      <w:pPr>
        <w:jc w:val="center"/>
        <w:rPr>
          <w:b/>
          <w:sz w:val="24"/>
          <w:szCs w:val="24"/>
        </w:rPr>
      </w:pPr>
    </w:p>
    <w:p w:rsidR="008417A3" w:rsidRDefault="008417A3" w:rsidP="008417A3">
      <w:pPr>
        <w:jc w:val="both"/>
      </w:pPr>
      <w:r w:rsidRPr="008417A3">
        <w:rPr>
          <w:b/>
        </w:rPr>
        <w:t>Present:</w:t>
      </w:r>
      <w:r>
        <w:t xml:space="preserve"> Mike VanQuickenborne, </w:t>
      </w:r>
      <w:proofErr w:type="spellStart"/>
      <w:r>
        <w:t>ElkeDinter</w:t>
      </w:r>
      <w:proofErr w:type="spellEnd"/>
      <w:r>
        <w:t xml:space="preserve">, Brett </w:t>
      </w:r>
      <w:proofErr w:type="spellStart"/>
      <w:r>
        <w:t>Kuwada</w:t>
      </w:r>
      <w:proofErr w:type="spellEnd"/>
      <w:r>
        <w:t>, David Rash, Mark Kontulis, Earl Martin</w:t>
      </w:r>
    </w:p>
    <w:p w:rsidR="008417A3" w:rsidRDefault="008417A3" w:rsidP="008417A3">
      <w:pPr>
        <w:jc w:val="both"/>
      </w:pPr>
      <w:r w:rsidRPr="008417A3">
        <w:rPr>
          <w:b/>
        </w:rPr>
        <w:t>Absent:</w:t>
      </w:r>
      <w:r>
        <w:t xml:space="preserve"> Nina Benedetti, Sue Grigsby, Steve Horn</w:t>
      </w:r>
    </w:p>
    <w:p w:rsidR="008417A3" w:rsidRDefault="008417A3"/>
    <w:p w:rsidR="000B45FB" w:rsidRDefault="000B45FB"/>
    <w:p w:rsidR="000B45FB" w:rsidRPr="008417A3" w:rsidRDefault="00B56200" w:rsidP="000B45FB">
      <w:pPr>
        <w:pStyle w:val="ListParagraph"/>
        <w:numPr>
          <w:ilvl w:val="0"/>
          <w:numId w:val="1"/>
        </w:numPr>
        <w:rPr>
          <w:b/>
        </w:rPr>
      </w:pPr>
      <w:r w:rsidRPr="008417A3">
        <w:rPr>
          <w:b/>
        </w:rPr>
        <w:t>Minutes</w:t>
      </w:r>
    </w:p>
    <w:p w:rsidR="000B45FB" w:rsidRDefault="000B45FB" w:rsidP="00C54BC0">
      <w:pPr>
        <w:pStyle w:val="ListParagraph"/>
        <w:numPr>
          <w:ilvl w:val="0"/>
          <w:numId w:val="8"/>
        </w:numPr>
      </w:pPr>
      <w:r>
        <w:t>David suggested an edit to the 5/23/16 minutes.  Edit and minutes were approved.</w:t>
      </w:r>
    </w:p>
    <w:p w:rsidR="000B45FB" w:rsidRDefault="000B45FB" w:rsidP="00C54BC0">
      <w:pPr>
        <w:pStyle w:val="ListParagraph"/>
        <w:numPr>
          <w:ilvl w:val="0"/>
          <w:numId w:val="8"/>
        </w:numPr>
      </w:pPr>
      <w:r>
        <w:t xml:space="preserve">Mike will send out edited version and will bring </w:t>
      </w:r>
      <w:r w:rsidR="00B56200">
        <w:t>6/1/16 minutes to our next meeting for review.</w:t>
      </w:r>
    </w:p>
    <w:p w:rsidR="00B56200" w:rsidRDefault="00B56200" w:rsidP="00C54BC0">
      <w:pPr>
        <w:pStyle w:val="ListParagraph"/>
        <w:numPr>
          <w:ilvl w:val="0"/>
          <w:numId w:val="8"/>
        </w:numPr>
      </w:pPr>
      <w:r>
        <w:t>David will be posting all approved minutes on our AFT website.</w:t>
      </w:r>
    </w:p>
    <w:p w:rsidR="00B56200" w:rsidRDefault="00B56200" w:rsidP="00B56200">
      <w:pPr>
        <w:pStyle w:val="ListParagraph"/>
      </w:pPr>
    </w:p>
    <w:p w:rsidR="00B56200" w:rsidRPr="008417A3" w:rsidRDefault="00B56200" w:rsidP="00B56200">
      <w:pPr>
        <w:pStyle w:val="ListParagraph"/>
        <w:numPr>
          <w:ilvl w:val="0"/>
          <w:numId w:val="1"/>
        </w:numPr>
        <w:rPr>
          <w:b/>
        </w:rPr>
      </w:pPr>
      <w:r w:rsidRPr="008417A3">
        <w:rPr>
          <w:b/>
        </w:rPr>
        <w:t>Travel Reimbursement</w:t>
      </w:r>
    </w:p>
    <w:p w:rsidR="00B56200" w:rsidRDefault="00B56200" w:rsidP="00C54BC0">
      <w:pPr>
        <w:pStyle w:val="ListParagraph"/>
        <w:numPr>
          <w:ilvl w:val="0"/>
          <w:numId w:val="9"/>
        </w:numPr>
      </w:pPr>
      <w:r>
        <w:t>Mike sought clarification that he will be doing some union related travel and wanted to verify that he could submit for mileage and meals (with receipts).  Council confirmed.</w:t>
      </w:r>
    </w:p>
    <w:p w:rsidR="00B56200" w:rsidRDefault="00B56200" w:rsidP="00B56200">
      <w:pPr>
        <w:pStyle w:val="ListParagraph"/>
        <w:ind w:left="1440"/>
      </w:pPr>
    </w:p>
    <w:p w:rsidR="00B56200" w:rsidRPr="008417A3" w:rsidRDefault="00B56200" w:rsidP="00B56200">
      <w:pPr>
        <w:pStyle w:val="ListParagraph"/>
        <w:numPr>
          <w:ilvl w:val="0"/>
          <w:numId w:val="1"/>
        </w:numPr>
        <w:rPr>
          <w:b/>
        </w:rPr>
      </w:pPr>
      <w:r w:rsidRPr="008417A3">
        <w:rPr>
          <w:b/>
        </w:rPr>
        <w:t>Twitter</w:t>
      </w:r>
    </w:p>
    <w:p w:rsidR="00B56200" w:rsidRDefault="00B56200" w:rsidP="00B56200">
      <w:pPr>
        <w:pStyle w:val="ListParagraph"/>
        <w:numPr>
          <w:ilvl w:val="0"/>
          <w:numId w:val="5"/>
        </w:numPr>
      </w:pPr>
      <w:r>
        <w:t>Mike will be using the Twitter handle @AFTEVERETT to share union information.</w:t>
      </w:r>
    </w:p>
    <w:p w:rsidR="00B56200" w:rsidRDefault="00B56200" w:rsidP="00B56200">
      <w:pPr>
        <w:pStyle w:val="ListParagraph"/>
        <w:ind w:left="1440"/>
      </w:pPr>
    </w:p>
    <w:p w:rsidR="00B56200" w:rsidRPr="009F42BD" w:rsidRDefault="00B56200" w:rsidP="00B56200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t>Associate Faculty P</w:t>
      </w:r>
      <w:r w:rsidR="00C54BC0" w:rsidRPr="009F42BD">
        <w:rPr>
          <w:b/>
        </w:rPr>
        <w:t>ay &amp; Percentage C</w:t>
      </w:r>
      <w:r w:rsidRPr="009F42BD">
        <w:rPr>
          <w:b/>
        </w:rPr>
        <w:t>alculations</w:t>
      </w:r>
    </w:p>
    <w:p w:rsidR="00B56200" w:rsidRDefault="00C54BC0" w:rsidP="00B56200">
      <w:pPr>
        <w:pStyle w:val="ListParagraph"/>
        <w:numPr>
          <w:ilvl w:val="1"/>
          <w:numId w:val="1"/>
        </w:numPr>
      </w:pPr>
      <w:r>
        <w:t>Mark explained</w:t>
      </w:r>
      <w:r w:rsidR="00B56200">
        <w:t xml:space="preserve"> that </w:t>
      </w:r>
      <w:r>
        <w:t xml:space="preserve">it doesn’t appear </w:t>
      </w:r>
      <w:r w:rsidR="00B56200">
        <w:t xml:space="preserve">the HR system </w:t>
      </w:r>
      <w:r>
        <w:t>is</w:t>
      </w:r>
      <w:r w:rsidR="00B56200">
        <w:t xml:space="preserve"> </w:t>
      </w:r>
      <w:r>
        <w:t xml:space="preserve">consistently </w:t>
      </w:r>
      <w:r w:rsidR="00B56200">
        <w:t xml:space="preserve">calculating the associate faculty pay percentages </w:t>
      </w:r>
      <w:r>
        <w:t>correctly (</w:t>
      </w:r>
      <w:r w:rsidR="00B56200">
        <w:t>.666 should be rounded up to .667)</w:t>
      </w:r>
      <w:r>
        <w:t xml:space="preserve">.  Mike and </w:t>
      </w:r>
      <w:proofErr w:type="spellStart"/>
      <w:r>
        <w:t>Elke</w:t>
      </w:r>
      <w:proofErr w:type="spellEnd"/>
      <w:r>
        <w:t xml:space="preserve"> are exploring and will report back.</w:t>
      </w:r>
    </w:p>
    <w:p w:rsidR="00C54BC0" w:rsidRDefault="00C54BC0" w:rsidP="00C54BC0">
      <w:pPr>
        <w:pStyle w:val="ListParagraph"/>
        <w:ind w:left="1440"/>
      </w:pPr>
    </w:p>
    <w:p w:rsidR="00C54BC0" w:rsidRPr="009F42BD" w:rsidRDefault="00C54BC0" w:rsidP="00C54BC0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t xml:space="preserve">Negotiating Team Members </w:t>
      </w:r>
    </w:p>
    <w:p w:rsidR="00C54BC0" w:rsidRDefault="00C54BC0" w:rsidP="00C54BC0">
      <w:pPr>
        <w:pStyle w:val="ListParagraph"/>
        <w:numPr>
          <w:ilvl w:val="0"/>
          <w:numId w:val="10"/>
        </w:numPr>
      </w:pPr>
      <w:r>
        <w:t>Mark reported the members will be himself, Mike and Nina</w:t>
      </w:r>
    </w:p>
    <w:p w:rsidR="000A26A6" w:rsidRDefault="000A26A6" w:rsidP="000A26A6">
      <w:pPr>
        <w:pStyle w:val="ListParagraph"/>
      </w:pPr>
    </w:p>
    <w:p w:rsidR="000A26A6" w:rsidRPr="009F42BD" w:rsidRDefault="000A26A6" w:rsidP="000A26A6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t>Contract Administrative Council Members</w:t>
      </w:r>
    </w:p>
    <w:p w:rsidR="000A26A6" w:rsidRDefault="000A26A6" w:rsidP="000A26A6">
      <w:pPr>
        <w:pStyle w:val="ListParagraph"/>
        <w:numPr>
          <w:ilvl w:val="1"/>
          <w:numId w:val="1"/>
        </w:numPr>
      </w:pPr>
      <w:r>
        <w:t>Mark reported the members will be himself, Mike and Steve</w:t>
      </w:r>
    </w:p>
    <w:p w:rsidR="000A26A6" w:rsidRDefault="000A26A6" w:rsidP="000A26A6">
      <w:pPr>
        <w:pStyle w:val="ListParagraph"/>
        <w:numPr>
          <w:ilvl w:val="1"/>
          <w:numId w:val="1"/>
        </w:numPr>
      </w:pPr>
      <w:proofErr w:type="spellStart"/>
      <w:r>
        <w:t>Elke</w:t>
      </w:r>
      <w:proofErr w:type="spellEnd"/>
      <w:r>
        <w:t xml:space="preserve"> will lead a sub-committee on Associate Faculty Negotiation Issues</w:t>
      </w:r>
    </w:p>
    <w:p w:rsidR="000A26A6" w:rsidRDefault="000A26A6" w:rsidP="000A26A6">
      <w:pPr>
        <w:pStyle w:val="ListParagraph"/>
      </w:pPr>
    </w:p>
    <w:p w:rsidR="00FF06E9" w:rsidRDefault="00FF06E9" w:rsidP="000A26A6">
      <w:pPr>
        <w:pStyle w:val="ListParagraph"/>
      </w:pPr>
    </w:p>
    <w:p w:rsidR="000A26A6" w:rsidRPr="009F42BD" w:rsidRDefault="000A26A6" w:rsidP="000A26A6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lastRenderedPageBreak/>
        <w:t>9 Month College</w:t>
      </w:r>
    </w:p>
    <w:p w:rsidR="000A26A6" w:rsidRDefault="00FB7A7B" w:rsidP="00FB7A7B">
      <w:pPr>
        <w:pStyle w:val="ListParagraph"/>
        <w:numPr>
          <w:ilvl w:val="0"/>
          <w:numId w:val="19"/>
        </w:numPr>
      </w:pPr>
      <w:r>
        <w:t>We discussed the effects of EvCC being determined a “9 Month College” as it relates to employee unemployment benefit eligibility.</w:t>
      </w:r>
    </w:p>
    <w:p w:rsidR="00FB7A7B" w:rsidRDefault="00FB7A7B" w:rsidP="00FB7A7B">
      <w:pPr>
        <w:pStyle w:val="ListParagraph"/>
        <w:numPr>
          <w:ilvl w:val="0"/>
          <w:numId w:val="19"/>
        </w:numPr>
      </w:pPr>
      <w:r>
        <w:t>Questions and concerns about how this happened and how it was managed in terms of the delayed notification coming from our HR office.</w:t>
      </w:r>
    </w:p>
    <w:p w:rsidR="00FB7A7B" w:rsidRDefault="00FB7A7B" w:rsidP="00FB7A7B">
      <w:pPr>
        <w:pStyle w:val="ListParagraph"/>
        <w:numPr>
          <w:ilvl w:val="0"/>
          <w:numId w:val="19"/>
        </w:numPr>
      </w:pPr>
      <w:proofErr w:type="spellStart"/>
      <w:r>
        <w:t>Elke</w:t>
      </w:r>
      <w:proofErr w:type="spellEnd"/>
      <w:r>
        <w:t xml:space="preserve"> reported she understands the college receives an unemployment funding amount from the state and</w:t>
      </w:r>
      <w:r w:rsidR="00854CF0">
        <w:t xml:space="preserve"> that if it is not all used</w:t>
      </w:r>
      <w:r>
        <w:t xml:space="preserve"> the college is able to keep the balance.  We will ask Jennifer Howard about this at the next CAC meeting.</w:t>
      </w:r>
    </w:p>
    <w:p w:rsidR="00FB7A7B" w:rsidRDefault="00FB7A7B" w:rsidP="00FB7A7B"/>
    <w:p w:rsidR="00FB7A7B" w:rsidRPr="009F42BD" w:rsidRDefault="00FB7A7B" w:rsidP="00FB7A7B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t>Senior Associate Status</w:t>
      </w:r>
    </w:p>
    <w:p w:rsidR="00FB7A7B" w:rsidRDefault="00FB7A7B" w:rsidP="00FB7A7B">
      <w:pPr>
        <w:pStyle w:val="ListParagraph"/>
        <w:numPr>
          <w:ilvl w:val="1"/>
          <w:numId w:val="1"/>
        </w:numPr>
      </w:pPr>
      <w:r>
        <w:t>We discussed the pros and cons related to applying for Senior Associate Status.</w:t>
      </w:r>
    </w:p>
    <w:p w:rsidR="00FB7A7B" w:rsidRDefault="00FB7A7B" w:rsidP="00FB7A7B">
      <w:pPr>
        <w:pStyle w:val="ListParagraph"/>
        <w:numPr>
          <w:ilvl w:val="1"/>
          <w:numId w:val="1"/>
        </w:numPr>
      </w:pPr>
      <w:r>
        <w:t>Mike added this discussion item for the General Membership meeting today.</w:t>
      </w:r>
    </w:p>
    <w:p w:rsidR="00FB7A7B" w:rsidRDefault="00FB7A7B" w:rsidP="00FB7A7B">
      <w:pPr>
        <w:pStyle w:val="ListParagraph"/>
        <w:ind w:left="1440"/>
      </w:pPr>
    </w:p>
    <w:p w:rsidR="00FB7A7B" w:rsidRPr="009F42BD" w:rsidRDefault="00FB7A7B" w:rsidP="00FB7A7B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t>Death and Disability Benefits</w:t>
      </w:r>
    </w:p>
    <w:p w:rsidR="00FB7A7B" w:rsidRDefault="00FB7A7B" w:rsidP="00FB7A7B">
      <w:pPr>
        <w:pStyle w:val="ListParagraph"/>
        <w:numPr>
          <w:ilvl w:val="1"/>
          <w:numId w:val="1"/>
        </w:numPr>
      </w:pPr>
      <w:r>
        <w:t xml:space="preserve">The College has an Accidental Death and Disability </w:t>
      </w:r>
      <w:r w:rsidR="00885B6A">
        <w:t>benefit program.</w:t>
      </w:r>
    </w:p>
    <w:p w:rsidR="00885B6A" w:rsidRDefault="00885B6A" w:rsidP="00FB7A7B">
      <w:pPr>
        <w:pStyle w:val="ListParagraph"/>
        <w:numPr>
          <w:ilvl w:val="1"/>
          <w:numId w:val="1"/>
        </w:numPr>
      </w:pPr>
      <w:r>
        <w:t>The AFT has a life insurance program for members.</w:t>
      </w:r>
    </w:p>
    <w:p w:rsidR="00885B6A" w:rsidRDefault="00885B6A" w:rsidP="00FB7A7B">
      <w:pPr>
        <w:pStyle w:val="ListParagraph"/>
        <w:numPr>
          <w:ilvl w:val="1"/>
          <w:numId w:val="1"/>
        </w:numPr>
      </w:pPr>
      <w:r>
        <w:t>The PEBB is allowing people to apply for a modification to their life insurance benefit program.</w:t>
      </w:r>
    </w:p>
    <w:p w:rsidR="00885B6A" w:rsidRDefault="00885B6A" w:rsidP="00FB7A7B">
      <w:pPr>
        <w:pStyle w:val="ListParagraph"/>
        <w:numPr>
          <w:ilvl w:val="1"/>
          <w:numId w:val="1"/>
        </w:numPr>
      </w:pPr>
      <w:r>
        <w:t>Mike will ask Nina to collect information about all these related benefit programs and update our members.</w:t>
      </w:r>
    </w:p>
    <w:p w:rsidR="00E770EB" w:rsidRDefault="00E770EB" w:rsidP="00E770EB">
      <w:pPr>
        <w:pStyle w:val="ListParagraph"/>
        <w:ind w:left="1440"/>
      </w:pPr>
    </w:p>
    <w:p w:rsidR="00885B6A" w:rsidRPr="009F42BD" w:rsidRDefault="00885B6A" w:rsidP="00885B6A">
      <w:pPr>
        <w:pStyle w:val="ListParagraph"/>
        <w:numPr>
          <w:ilvl w:val="0"/>
          <w:numId w:val="1"/>
        </w:numPr>
        <w:rPr>
          <w:b/>
        </w:rPr>
      </w:pPr>
      <w:r w:rsidRPr="009F42BD">
        <w:rPr>
          <w:b/>
        </w:rPr>
        <w:t>Finals Week</w:t>
      </w:r>
    </w:p>
    <w:p w:rsidR="00885B6A" w:rsidRDefault="00885B6A" w:rsidP="00885B6A">
      <w:pPr>
        <w:pStyle w:val="ListParagraph"/>
        <w:numPr>
          <w:ilvl w:val="1"/>
          <w:numId w:val="1"/>
        </w:numPr>
      </w:pPr>
      <w:r>
        <w:t>We reviewed the contract as it relates to facult</w:t>
      </w:r>
      <w:r w:rsidR="00854CF0">
        <w:t>y responsibilities during final</w:t>
      </w:r>
      <w:r>
        <w:t xml:space="preserve">s week with an emphasized concern about associate faculty who are not compensated for those hours. </w:t>
      </w:r>
    </w:p>
    <w:p w:rsidR="00885B6A" w:rsidRDefault="00885B6A" w:rsidP="00885B6A">
      <w:pPr>
        <w:pStyle w:val="ListParagraph"/>
        <w:numPr>
          <w:ilvl w:val="1"/>
          <w:numId w:val="1"/>
        </w:numPr>
      </w:pPr>
      <w:r>
        <w:t>The ASB Student Handbook has language that speaks to student’s right to a comprehensive final exam during finals week.</w:t>
      </w:r>
    </w:p>
    <w:p w:rsidR="00885B6A" w:rsidRDefault="00885B6A" w:rsidP="00885B6A">
      <w:pPr>
        <w:pStyle w:val="ListParagraph"/>
        <w:numPr>
          <w:ilvl w:val="1"/>
          <w:numId w:val="1"/>
        </w:numPr>
      </w:pPr>
      <w:r>
        <w:t>Concerns about inconsistency with the ASB Handbook and our Negotiated Agreement and how this issue may be a good topic to address in contract negotiations.</w:t>
      </w:r>
    </w:p>
    <w:p w:rsidR="00DB5689" w:rsidRDefault="00DB5689" w:rsidP="00DB5689">
      <w:pPr>
        <w:pStyle w:val="ListParagraph"/>
      </w:pPr>
    </w:p>
    <w:p w:rsidR="00DB5689" w:rsidRPr="00DB5689" w:rsidRDefault="00DB5689" w:rsidP="00DB5689">
      <w:pPr>
        <w:pStyle w:val="ListParagraph"/>
        <w:rPr>
          <w:b/>
        </w:rPr>
      </w:pPr>
      <w:r w:rsidRPr="00DB5689">
        <w:rPr>
          <w:b/>
        </w:rPr>
        <w:t xml:space="preserve">EXECUTIVE SESSION </w:t>
      </w:r>
    </w:p>
    <w:p w:rsidR="00DB5689" w:rsidRDefault="00DB5689" w:rsidP="00DB5689">
      <w:pPr>
        <w:pStyle w:val="ListParagraph"/>
      </w:pPr>
    </w:p>
    <w:p w:rsidR="00D01BE2" w:rsidRPr="007C2A07" w:rsidRDefault="00D01BE2" w:rsidP="00D01BE2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7C2A07">
        <w:rPr>
          <w:rFonts w:cstheme="minorHAnsi"/>
        </w:rPr>
        <w:t>Respectfully submitted,</w:t>
      </w:r>
    </w:p>
    <w:p w:rsidR="00D01BE2" w:rsidRPr="004F7564" w:rsidRDefault="00D01BE2" w:rsidP="00D01BE2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Earl Martin</w:t>
      </w:r>
      <w:r w:rsidRPr="004F7564">
        <w:rPr>
          <w:rFonts w:cstheme="minorHAnsi"/>
        </w:rPr>
        <w:t xml:space="preserve">, VP for </w:t>
      </w:r>
      <w:r w:rsidR="00036305">
        <w:rPr>
          <w:rFonts w:cstheme="minorHAnsi"/>
        </w:rPr>
        <w:t>Records &amp; Elections</w:t>
      </w:r>
    </w:p>
    <w:p w:rsidR="00FB7A7B" w:rsidRDefault="00D01BE2" w:rsidP="00D01BE2">
      <w:r>
        <w:t>September 23, 2016</w:t>
      </w:r>
    </w:p>
    <w:p w:rsidR="00FB7A7B" w:rsidRDefault="00FB7A7B" w:rsidP="00FB7A7B">
      <w:pPr>
        <w:pStyle w:val="ListParagraph"/>
        <w:ind w:left="1440"/>
      </w:pPr>
    </w:p>
    <w:sectPr w:rsidR="00FB7A7B" w:rsidSect="008C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2B5"/>
    <w:multiLevelType w:val="hybridMultilevel"/>
    <w:tmpl w:val="C9FC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258"/>
    <w:multiLevelType w:val="hybridMultilevel"/>
    <w:tmpl w:val="63CE5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F45E2"/>
    <w:multiLevelType w:val="hybridMultilevel"/>
    <w:tmpl w:val="6C5676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D949FF"/>
    <w:multiLevelType w:val="hybridMultilevel"/>
    <w:tmpl w:val="088C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6B56"/>
    <w:multiLevelType w:val="hybridMultilevel"/>
    <w:tmpl w:val="1A7A3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554E2F"/>
    <w:multiLevelType w:val="hybridMultilevel"/>
    <w:tmpl w:val="3F226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37783A"/>
    <w:multiLevelType w:val="hybridMultilevel"/>
    <w:tmpl w:val="06F647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527F7"/>
    <w:multiLevelType w:val="hybridMultilevel"/>
    <w:tmpl w:val="D4C88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C23F72"/>
    <w:multiLevelType w:val="hybridMultilevel"/>
    <w:tmpl w:val="5A24A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2A26E7"/>
    <w:multiLevelType w:val="hybridMultilevel"/>
    <w:tmpl w:val="3636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70C2E"/>
    <w:multiLevelType w:val="hybridMultilevel"/>
    <w:tmpl w:val="E616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38C0"/>
    <w:multiLevelType w:val="hybridMultilevel"/>
    <w:tmpl w:val="14C29F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B631FB"/>
    <w:multiLevelType w:val="hybridMultilevel"/>
    <w:tmpl w:val="3D5C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247"/>
    <w:multiLevelType w:val="hybridMultilevel"/>
    <w:tmpl w:val="D916C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6746BF"/>
    <w:multiLevelType w:val="hybridMultilevel"/>
    <w:tmpl w:val="A52AC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6E4872"/>
    <w:multiLevelType w:val="hybridMultilevel"/>
    <w:tmpl w:val="EB2CA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212497"/>
    <w:multiLevelType w:val="hybridMultilevel"/>
    <w:tmpl w:val="FF54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41F13"/>
    <w:multiLevelType w:val="hybridMultilevel"/>
    <w:tmpl w:val="AD62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54BE2"/>
    <w:multiLevelType w:val="hybridMultilevel"/>
    <w:tmpl w:val="E9DC3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293B88"/>
    <w:multiLevelType w:val="hybridMultilevel"/>
    <w:tmpl w:val="01BA89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D3F3D46"/>
    <w:multiLevelType w:val="hybridMultilevel"/>
    <w:tmpl w:val="EE921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20"/>
  </w:num>
  <w:num w:numId="9">
    <w:abstractNumId w:val="18"/>
  </w:num>
  <w:num w:numId="10">
    <w:abstractNumId w:val="1"/>
  </w:num>
  <w:num w:numId="11">
    <w:abstractNumId w:val="2"/>
  </w:num>
  <w:num w:numId="12">
    <w:abstractNumId w:val="19"/>
  </w:num>
  <w:num w:numId="13">
    <w:abstractNumId w:val="10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5FB"/>
    <w:rsid w:val="00036305"/>
    <w:rsid w:val="000A26A6"/>
    <w:rsid w:val="000B45FB"/>
    <w:rsid w:val="003D46D6"/>
    <w:rsid w:val="00530080"/>
    <w:rsid w:val="00555BAC"/>
    <w:rsid w:val="00563651"/>
    <w:rsid w:val="006D63F5"/>
    <w:rsid w:val="008417A3"/>
    <w:rsid w:val="00854CF0"/>
    <w:rsid w:val="00885B6A"/>
    <w:rsid w:val="008C24A9"/>
    <w:rsid w:val="009F42BD"/>
    <w:rsid w:val="00A9590D"/>
    <w:rsid w:val="00B56200"/>
    <w:rsid w:val="00C54BC0"/>
    <w:rsid w:val="00D01BE2"/>
    <w:rsid w:val="00DB55F6"/>
    <w:rsid w:val="00DB5689"/>
    <w:rsid w:val="00E770EB"/>
    <w:rsid w:val="00FB7A7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E Martin</dc:creator>
  <cp:lastModifiedBy>AFT</cp:lastModifiedBy>
  <cp:revision>2</cp:revision>
  <dcterms:created xsi:type="dcterms:W3CDTF">2016-10-11T20:32:00Z</dcterms:created>
  <dcterms:modified xsi:type="dcterms:W3CDTF">2016-10-11T20:32:00Z</dcterms:modified>
</cp:coreProperties>
</file>