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2EA" w:rsidRDefault="00904E17" w:rsidP="003E6A19">
      <w:pPr>
        <w:spacing w:after="0" w:line="240" w:lineRule="auto"/>
        <w:jc w:val="center"/>
        <w:rPr>
          <w:rFonts w:ascii="Arial" w:hAnsi="Arial" w:cs="Arial"/>
          <w:sz w:val="24"/>
          <w:szCs w:val="24"/>
        </w:rPr>
      </w:pPr>
      <w:r w:rsidRPr="003E6A19">
        <w:rPr>
          <w:rFonts w:ascii="Arial" w:hAnsi="Arial" w:cs="Arial"/>
          <w:sz w:val="24"/>
          <w:szCs w:val="24"/>
        </w:rPr>
        <w:t>Minutes from April 11, 2016 ExCo Meeting</w:t>
      </w:r>
    </w:p>
    <w:p w:rsidR="003E6A19" w:rsidRPr="003E6A19" w:rsidRDefault="003E6A19" w:rsidP="003E6A19">
      <w:pPr>
        <w:spacing w:after="0" w:line="240" w:lineRule="auto"/>
        <w:jc w:val="center"/>
        <w:rPr>
          <w:rFonts w:ascii="Arial" w:hAnsi="Arial" w:cs="Arial"/>
          <w:sz w:val="24"/>
          <w:szCs w:val="24"/>
        </w:rPr>
      </w:pPr>
    </w:p>
    <w:p w:rsidR="00904E17" w:rsidRPr="003E6A19" w:rsidRDefault="00904E17" w:rsidP="003E6A19">
      <w:pPr>
        <w:spacing w:after="0" w:line="240" w:lineRule="auto"/>
        <w:rPr>
          <w:rFonts w:ascii="Arial" w:hAnsi="Arial" w:cs="Arial"/>
          <w:sz w:val="24"/>
          <w:szCs w:val="24"/>
        </w:rPr>
      </w:pPr>
      <w:r w:rsidRPr="003E6A19">
        <w:rPr>
          <w:rFonts w:ascii="Arial" w:hAnsi="Arial" w:cs="Arial"/>
          <w:sz w:val="24"/>
          <w:szCs w:val="24"/>
        </w:rPr>
        <w:t>Present: Nina Benedetti, Elke Dinter, Jeanie Goodhope, Sue Grigsby, Steve Horn, Gary Newlin, Da</w:t>
      </w:r>
      <w:r w:rsidR="001556FA" w:rsidRPr="003E6A19">
        <w:rPr>
          <w:rFonts w:ascii="Arial" w:hAnsi="Arial" w:cs="Arial"/>
          <w:sz w:val="24"/>
          <w:szCs w:val="24"/>
        </w:rPr>
        <w:t>vid Rash, Trish Davies (arrived 2:40</w:t>
      </w:r>
      <w:r w:rsidRPr="003E6A19">
        <w:rPr>
          <w:rFonts w:ascii="Arial" w:hAnsi="Arial" w:cs="Arial"/>
          <w:sz w:val="24"/>
          <w:szCs w:val="24"/>
        </w:rPr>
        <w:t>)</w:t>
      </w:r>
    </w:p>
    <w:p w:rsidR="003E6A19" w:rsidRDefault="003E6A19" w:rsidP="003E6A19">
      <w:pPr>
        <w:spacing w:after="0" w:line="240" w:lineRule="auto"/>
        <w:rPr>
          <w:rFonts w:ascii="Arial" w:hAnsi="Arial" w:cs="Arial"/>
          <w:sz w:val="24"/>
          <w:szCs w:val="24"/>
        </w:rPr>
      </w:pPr>
    </w:p>
    <w:p w:rsidR="00904E17" w:rsidRPr="003E6A19" w:rsidRDefault="0043500E" w:rsidP="003E6A19">
      <w:pPr>
        <w:spacing w:after="0" w:line="240" w:lineRule="auto"/>
        <w:rPr>
          <w:rFonts w:ascii="Arial" w:hAnsi="Arial" w:cs="Arial"/>
          <w:sz w:val="24"/>
          <w:szCs w:val="24"/>
        </w:rPr>
      </w:pPr>
      <w:r w:rsidRPr="003E6A19">
        <w:rPr>
          <w:rFonts w:ascii="Arial" w:hAnsi="Arial" w:cs="Arial"/>
          <w:sz w:val="24"/>
          <w:szCs w:val="24"/>
        </w:rPr>
        <w:t>Guest</w:t>
      </w:r>
      <w:r w:rsidR="00904E17" w:rsidRPr="003E6A19">
        <w:rPr>
          <w:rFonts w:ascii="Arial" w:hAnsi="Arial" w:cs="Arial"/>
          <w:sz w:val="24"/>
          <w:szCs w:val="24"/>
        </w:rPr>
        <w:t>s: Mark Kontulis, Nancy Bruce</w:t>
      </w:r>
      <w:r w:rsidR="00603114" w:rsidRPr="003E6A19">
        <w:rPr>
          <w:rFonts w:ascii="Arial" w:hAnsi="Arial" w:cs="Arial"/>
          <w:sz w:val="24"/>
          <w:szCs w:val="24"/>
        </w:rPr>
        <w:t>, Richard Davis</w:t>
      </w:r>
    </w:p>
    <w:p w:rsidR="003E6A19" w:rsidRDefault="003E6A19" w:rsidP="003E6A19">
      <w:pPr>
        <w:spacing w:after="0" w:line="240" w:lineRule="auto"/>
        <w:rPr>
          <w:rFonts w:ascii="Arial" w:hAnsi="Arial" w:cs="Arial"/>
          <w:sz w:val="24"/>
          <w:szCs w:val="24"/>
        </w:rPr>
      </w:pPr>
    </w:p>
    <w:p w:rsidR="0043500E" w:rsidRPr="003E6A19" w:rsidRDefault="0043500E" w:rsidP="003E6A19">
      <w:pPr>
        <w:spacing w:after="0" w:line="240" w:lineRule="auto"/>
        <w:rPr>
          <w:rFonts w:ascii="Arial" w:hAnsi="Arial" w:cs="Arial"/>
          <w:sz w:val="24"/>
          <w:szCs w:val="24"/>
        </w:rPr>
      </w:pPr>
      <w:r w:rsidRPr="003E6A19">
        <w:rPr>
          <w:rFonts w:ascii="Arial" w:hAnsi="Arial" w:cs="Arial"/>
          <w:sz w:val="24"/>
          <w:szCs w:val="24"/>
        </w:rPr>
        <w:t>Absent: Brett Kuwada</w:t>
      </w:r>
    </w:p>
    <w:p w:rsidR="003E6A19" w:rsidRDefault="003E6A19" w:rsidP="003E6A19">
      <w:pPr>
        <w:spacing w:after="0" w:line="240" w:lineRule="auto"/>
        <w:rPr>
          <w:rFonts w:ascii="Arial" w:hAnsi="Arial" w:cs="Arial"/>
          <w:b/>
          <w:sz w:val="24"/>
          <w:szCs w:val="24"/>
        </w:rPr>
      </w:pPr>
    </w:p>
    <w:p w:rsidR="00603114" w:rsidRPr="003E6A19" w:rsidRDefault="00603114" w:rsidP="003E6A19">
      <w:pPr>
        <w:spacing w:after="0" w:line="240" w:lineRule="auto"/>
        <w:rPr>
          <w:rFonts w:ascii="Arial" w:hAnsi="Arial" w:cs="Arial"/>
          <w:b/>
          <w:sz w:val="24"/>
          <w:szCs w:val="24"/>
        </w:rPr>
      </w:pPr>
      <w:r w:rsidRPr="003E6A19">
        <w:rPr>
          <w:rFonts w:ascii="Arial" w:hAnsi="Arial" w:cs="Arial"/>
          <w:b/>
          <w:sz w:val="24"/>
          <w:szCs w:val="24"/>
        </w:rPr>
        <w:t>Approval of Minutes</w:t>
      </w:r>
    </w:p>
    <w:p w:rsidR="00904E17" w:rsidRPr="003E6A19" w:rsidRDefault="00904E17" w:rsidP="003E6A19">
      <w:pPr>
        <w:spacing w:after="0" w:line="240" w:lineRule="auto"/>
        <w:rPr>
          <w:rFonts w:ascii="Arial" w:hAnsi="Arial" w:cs="Arial"/>
          <w:sz w:val="24"/>
          <w:szCs w:val="24"/>
        </w:rPr>
      </w:pPr>
      <w:r w:rsidRPr="003E6A19">
        <w:rPr>
          <w:rFonts w:ascii="Arial" w:hAnsi="Arial" w:cs="Arial"/>
          <w:sz w:val="24"/>
          <w:szCs w:val="24"/>
        </w:rPr>
        <w:t xml:space="preserve">Minutes from the 3/7/16 meeting </w:t>
      </w:r>
      <w:r w:rsidR="00451AA2" w:rsidRPr="003E6A19">
        <w:rPr>
          <w:rFonts w:ascii="Arial" w:hAnsi="Arial" w:cs="Arial"/>
          <w:sz w:val="24"/>
          <w:szCs w:val="24"/>
        </w:rPr>
        <w:t>were approved as amended</w:t>
      </w:r>
    </w:p>
    <w:p w:rsidR="00904E17" w:rsidRPr="003E6A19" w:rsidRDefault="00904E17" w:rsidP="003E6A19">
      <w:pPr>
        <w:spacing w:after="0" w:line="240" w:lineRule="auto"/>
        <w:jc w:val="both"/>
        <w:rPr>
          <w:rFonts w:ascii="Arial" w:hAnsi="Arial" w:cs="Arial"/>
          <w:sz w:val="24"/>
          <w:szCs w:val="24"/>
        </w:rPr>
      </w:pPr>
      <w:r w:rsidRPr="003E6A19">
        <w:rPr>
          <w:rFonts w:ascii="Arial" w:hAnsi="Arial" w:cs="Arial"/>
          <w:sz w:val="24"/>
          <w:szCs w:val="24"/>
        </w:rPr>
        <w:t>Minutes from the 3/2</w:t>
      </w:r>
      <w:r w:rsidR="00451AA2" w:rsidRPr="003E6A19">
        <w:rPr>
          <w:rFonts w:ascii="Arial" w:hAnsi="Arial" w:cs="Arial"/>
          <w:sz w:val="24"/>
          <w:szCs w:val="24"/>
        </w:rPr>
        <w:t>/</w:t>
      </w:r>
      <w:r w:rsidRPr="003E6A19">
        <w:rPr>
          <w:rFonts w:ascii="Arial" w:hAnsi="Arial" w:cs="Arial"/>
          <w:sz w:val="24"/>
          <w:szCs w:val="24"/>
        </w:rPr>
        <w:t>16 general membership meeting were approved as amended.</w:t>
      </w:r>
    </w:p>
    <w:p w:rsidR="001556FA" w:rsidRPr="003E6A19" w:rsidRDefault="001556FA" w:rsidP="003E6A19">
      <w:pPr>
        <w:spacing w:after="0" w:line="240" w:lineRule="auto"/>
        <w:jc w:val="both"/>
        <w:rPr>
          <w:rFonts w:ascii="Arial" w:hAnsi="Arial" w:cs="Arial"/>
          <w:b/>
          <w:sz w:val="24"/>
          <w:szCs w:val="24"/>
        </w:rPr>
      </w:pPr>
    </w:p>
    <w:p w:rsidR="001556FA" w:rsidRPr="003E6A19" w:rsidRDefault="001556FA" w:rsidP="003E6A19">
      <w:pPr>
        <w:spacing w:after="0" w:line="240" w:lineRule="auto"/>
        <w:jc w:val="both"/>
        <w:rPr>
          <w:rFonts w:ascii="Arial" w:hAnsi="Arial" w:cs="Arial"/>
          <w:sz w:val="24"/>
          <w:szCs w:val="24"/>
        </w:rPr>
      </w:pPr>
      <w:r w:rsidRPr="003E6A19">
        <w:rPr>
          <w:rFonts w:ascii="Arial" w:hAnsi="Arial" w:cs="Arial"/>
          <w:b/>
          <w:sz w:val="24"/>
          <w:szCs w:val="24"/>
        </w:rPr>
        <w:t>New Members</w:t>
      </w:r>
    </w:p>
    <w:p w:rsidR="001556FA" w:rsidRPr="003E6A19" w:rsidRDefault="001556FA" w:rsidP="003E6A19">
      <w:pPr>
        <w:spacing w:after="0" w:line="240" w:lineRule="auto"/>
        <w:jc w:val="both"/>
        <w:rPr>
          <w:rFonts w:ascii="Arial" w:hAnsi="Arial" w:cs="Arial"/>
          <w:sz w:val="24"/>
          <w:szCs w:val="24"/>
        </w:rPr>
      </w:pPr>
      <w:r w:rsidRPr="003E6A19">
        <w:rPr>
          <w:rFonts w:ascii="Arial" w:hAnsi="Arial" w:cs="Arial"/>
          <w:sz w:val="24"/>
          <w:szCs w:val="24"/>
        </w:rPr>
        <w:t>April 2016 new members were approved.</w:t>
      </w:r>
    </w:p>
    <w:p w:rsidR="001556FA" w:rsidRPr="003E6A19" w:rsidRDefault="001556FA" w:rsidP="003E6A19">
      <w:pPr>
        <w:spacing w:after="0" w:line="240" w:lineRule="auto"/>
        <w:jc w:val="both"/>
        <w:rPr>
          <w:rFonts w:ascii="Arial" w:hAnsi="Arial" w:cs="Arial"/>
          <w:sz w:val="24"/>
          <w:szCs w:val="24"/>
        </w:rPr>
      </w:pPr>
    </w:p>
    <w:p w:rsidR="001556FA" w:rsidRPr="003E6A19" w:rsidRDefault="001556FA" w:rsidP="003E6A19">
      <w:pPr>
        <w:spacing w:after="0" w:line="240" w:lineRule="auto"/>
        <w:jc w:val="both"/>
        <w:rPr>
          <w:rFonts w:ascii="Arial" w:hAnsi="Arial" w:cs="Arial"/>
          <w:sz w:val="24"/>
          <w:szCs w:val="24"/>
        </w:rPr>
      </w:pPr>
      <w:r w:rsidRPr="003E6A19">
        <w:rPr>
          <w:rFonts w:ascii="Arial" w:hAnsi="Arial" w:cs="Arial"/>
          <w:b/>
          <w:sz w:val="24"/>
          <w:szCs w:val="24"/>
        </w:rPr>
        <w:t>Spring Membership Meeting</w:t>
      </w:r>
    </w:p>
    <w:p w:rsidR="001556FA" w:rsidRPr="003E6A19" w:rsidRDefault="001556FA" w:rsidP="003E6A19">
      <w:pPr>
        <w:spacing w:after="0" w:line="240" w:lineRule="auto"/>
        <w:jc w:val="both"/>
        <w:rPr>
          <w:rFonts w:ascii="Arial" w:hAnsi="Arial" w:cs="Arial"/>
          <w:i/>
          <w:sz w:val="24"/>
          <w:szCs w:val="24"/>
        </w:rPr>
      </w:pPr>
      <w:r w:rsidRPr="003E6A19">
        <w:rPr>
          <w:rFonts w:ascii="Arial" w:hAnsi="Arial" w:cs="Arial"/>
          <w:sz w:val="24"/>
          <w:szCs w:val="24"/>
        </w:rPr>
        <w:t xml:space="preserve">Jeanie indicated that when a new president has been elected, the </w:t>
      </w:r>
      <w:proofErr w:type="gramStart"/>
      <w:r w:rsidRPr="003E6A19">
        <w:rPr>
          <w:rFonts w:ascii="Arial" w:hAnsi="Arial" w:cs="Arial"/>
          <w:sz w:val="24"/>
          <w:szCs w:val="24"/>
        </w:rPr>
        <w:t>Spring</w:t>
      </w:r>
      <w:proofErr w:type="gramEnd"/>
      <w:r w:rsidRPr="003E6A19">
        <w:rPr>
          <w:rFonts w:ascii="Arial" w:hAnsi="Arial" w:cs="Arial"/>
          <w:sz w:val="24"/>
          <w:szCs w:val="24"/>
        </w:rPr>
        <w:t xml:space="preserve"> meeting typically is held June 1 or later and the incoming president chairs that meeting.  She indicated that she would contact Mike VanQuickenborne to determine a possible meeting date.</w:t>
      </w:r>
    </w:p>
    <w:p w:rsidR="00603114" w:rsidRPr="003E6A19" w:rsidRDefault="00603114" w:rsidP="003E6A19">
      <w:pPr>
        <w:spacing w:after="0" w:line="240" w:lineRule="auto"/>
        <w:jc w:val="both"/>
        <w:rPr>
          <w:rFonts w:ascii="Arial" w:hAnsi="Arial" w:cs="Arial"/>
          <w:sz w:val="24"/>
          <w:szCs w:val="24"/>
        </w:rPr>
      </w:pPr>
    </w:p>
    <w:p w:rsidR="00603114" w:rsidRPr="003E6A19" w:rsidRDefault="00603114" w:rsidP="003E6A19">
      <w:pPr>
        <w:spacing w:after="0" w:line="240" w:lineRule="auto"/>
        <w:jc w:val="both"/>
        <w:rPr>
          <w:rFonts w:ascii="Arial" w:hAnsi="Arial" w:cs="Arial"/>
          <w:sz w:val="24"/>
          <w:szCs w:val="24"/>
        </w:rPr>
      </w:pPr>
      <w:r w:rsidRPr="003E6A19">
        <w:rPr>
          <w:rFonts w:ascii="Arial" w:hAnsi="Arial" w:cs="Arial"/>
          <w:b/>
          <w:sz w:val="24"/>
          <w:szCs w:val="24"/>
        </w:rPr>
        <w:t>Comments on the CBA (Richard Davis)</w:t>
      </w:r>
    </w:p>
    <w:p w:rsidR="00904E17" w:rsidRPr="003E6A19" w:rsidRDefault="00603114" w:rsidP="003E6A19">
      <w:pPr>
        <w:spacing w:after="0" w:line="240" w:lineRule="auto"/>
        <w:jc w:val="both"/>
        <w:rPr>
          <w:rFonts w:ascii="Arial" w:hAnsi="Arial" w:cs="Arial"/>
          <w:sz w:val="24"/>
          <w:szCs w:val="24"/>
        </w:rPr>
      </w:pPr>
      <w:r w:rsidRPr="003E6A19">
        <w:rPr>
          <w:rFonts w:ascii="Arial" w:hAnsi="Arial" w:cs="Arial"/>
          <w:sz w:val="24"/>
          <w:szCs w:val="24"/>
        </w:rPr>
        <w:t xml:space="preserve">Richard Davis joined the meeting for this agenda item.  Richard reviewed the history of salary increases for full-time </w:t>
      </w:r>
      <w:r w:rsidR="00427E77" w:rsidRPr="003E6A19">
        <w:rPr>
          <w:rFonts w:ascii="Arial" w:hAnsi="Arial" w:cs="Arial"/>
          <w:sz w:val="24"/>
          <w:szCs w:val="24"/>
        </w:rPr>
        <w:t xml:space="preserve">EvCC </w:t>
      </w:r>
      <w:r w:rsidRPr="003E6A19">
        <w:rPr>
          <w:rFonts w:ascii="Arial" w:hAnsi="Arial" w:cs="Arial"/>
          <w:sz w:val="24"/>
          <w:szCs w:val="24"/>
        </w:rPr>
        <w:t xml:space="preserve">faculty over the last 10+ years and the importance of the turnover provision in the CBA </w:t>
      </w:r>
      <w:r w:rsidR="00427E77" w:rsidRPr="003E6A19">
        <w:rPr>
          <w:rFonts w:ascii="Arial" w:hAnsi="Arial" w:cs="Arial"/>
          <w:sz w:val="24"/>
          <w:szCs w:val="24"/>
        </w:rPr>
        <w:t>for providing a large portion of</w:t>
      </w:r>
      <w:r w:rsidRPr="003E6A19">
        <w:rPr>
          <w:rFonts w:ascii="Arial" w:hAnsi="Arial" w:cs="Arial"/>
          <w:sz w:val="24"/>
          <w:szCs w:val="24"/>
        </w:rPr>
        <w:t xml:space="preserve"> those salary increases.  Richard also pointed out that </w:t>
      </w:r>
      <w:r w:rsidR="00427E77" w:rsidRPr="003E6A19">
        <w:rPr>
          <w:rFonts w:ascii="Arial" w:hAnsi="Arial" w:cs="Arial"/>
          <w:sz w:val="24"/>
          <w:szCs w:val="24"/>
        </w:rPr>
        <w:t xml:space="preserve">the </w:t>
      </w:r>
      <w:r w:rsidRPr="003E6A19">
        <w:rPr>
          <w:rFonts w:ascii="Arial" w:hAnsi="Arial" w:cs="Arial"/>
          <w:sz w:val="24"/>
          <w:szCs w:val="24"/>
        </w:rPr>
        <w:t>av</w:t>
      </w:r>
      <w:r w:rsidR="00427E77" w:rsidRPr="003E6A19">
        <w:rPr>
          <w:rFonts w:ascii="Arial" w:hAnsi="Arial" w:cs="Arial"/>
          <w:sz w:val="24"/>
          <w:szCs w:val="24"/>
        </w:rPr>
        <w:t>erage full-time faculty salary</w:t>
      </w:r>
      <w:r w:rsidRPr="003E6A19">
        <w:rPr>
          <w:rFonts w:ascii="Arial" w:hAnsi="Arial" w:cs="Arial"/>
          <w:sz w:val="24"/>
          <w:szCs w:val="24"/>
        </w:rPr>
        <w:t xml:space="preserve"> </w:t>
      </w:r>
      <w:r w:rsidR="00427E77" w:rsidRPr="003E6A19">
        <w:rPr>
          <w:rFonts w:ascii="Arial" w:hAnsi="Arial" w:cs="Arial"/>
          <w:sz w:val="24"/>
          <w:szCs w:val="24"/>
        </w:rPr>
        <w:t>at EvCC has</w:t>
      </w:r>
      <w:r w:rsidRPr="003E6A19">
        <w:rPr>
          <w:rFonts w:ascii="Arial" w:hAnsi="Arial" w:cs="Arial"/>
          <w:sz w:val="24"/>
          <w:szCs w:val="24"/>
        </w:rPr>
        <w:t xml:space="preserve"> improved</w:t>
      </w:r>
      <w:r w:rsidR="00427E77" w:rsidRPr="003E6A19">
        <w:rPr>
          <w:rFonts w:ascii="Arial" w:hAnsi="Arial" w:cs="Arial"/>
          <w:sz w:val="24"/>
          <w:szCs w:val="24"/>
        </w:rPr>
        <w:t xml:space="preserve"> consistently since 2005</w:t>
      </w:r>
      <w:r w:rsidRPr="003E6A19">
        <w:rPr>
          <w:rFonts w:ascii="Arial" w:hAnsi="Arial" w:cs="Arial"/>
          <w:sz w:val="24"/>
          <w:szCs w:val="24"/>
        </w:rPr>
        <w:t xml:space="preserve"> compared to othe</w:t>
      </w:r>
      <w:r w:rsidR="00427E77" w:rsidRPr="003E6A19">
        <w:rPr>
          <w:rFonts w:ascii="Arial" w:hAnsi="Arial" w:cs="Arial"/>
          <w:sz w:val="24"/>
          <w:szCs w:val="24"/>
        </w:rPr>
        <w:t xml:space="preserve">r WA community colleges.  Therefore, </w:t>
      </w:r>
      <w:r w:rsidRPr="003E6A19">
        <w:rPr>
          <w:rFonts w:ascii="Arial" w:hAnsi="Arial" w:cs="Arial"/>
          <w:sz w:val="24"/>
          <w:szCs w:val="24"/>
        </w:rPr>
        <w:t xml:space="preserve">Richard </w:t>
      </w:r>
      <w:r w:rsidR="00427E77" w:rsidRPr="003E6A19">
        <w:rPr>
          <w:rFonts w:ascii="Arial" w:hAnsi="Arial" w:cs="Arial"/>
          <w:sz w:val="24"/>
          <w:szCs w:val="24"/>
        </w:rPr>
        <w:t xml:space="preserve">strongly </w:t>
      </w:r>
      <w:r w:rsidRPr="003E6A19">
        <w:rPr>
          <w:rFonts w:ascii="Arial" w:hAnsi="Arial" w:cs="Arial"/>
          <w:sz w:val="24"/>
          <w:szCs w:val="24"/>
        </w:rPr>
        <w:t xml:space="preserve">recommended that </w:t>
      </w:r>
      <w:r w:rsidR="00427E77" w:rsidRPr="003E6A19">
        <w:rPr>
          <w:rFonts w:ascii="Arial" w:hAnsi="Arial" w:cs="Arial"/>
          <w:sz w:val="24"/>
          <w:szCs w:val="24"/>
        </w:rPr>
        <w:t>the Executive Council continue to include the turnover provisions in future CBAs.  Richard also noted that the EvCC part-time faculty salary rate is one of the highest in the state.  He recommended that the Executive Council continue to support the highest possible salary for part-time faculty and not jeopardize the part-time rate by allowing the college to use part-time funds to replace full-time faculty positions.</w:t>
      </w:r>
    </w:p>
    <w:p w:rsidR="00427E77" w:rsidRPr="003E6A19" w:rsidRDefault="00427E77" w:rsidP="003E6A19">
      <w:pPr>
        <w:spacing w:after="0" w:line="240" w:lineRule="auto"/>
        <w:jc w:val="both"/>
        <w:rPr>
          <w:rFonts w:ascii="Arial" w:hAnsi="Arial" w:cs="Arial"/>
          <w:sz w:val="24"/>
          <w:szCs w:val="24"/>
        </w:rPr>
      </w:pPr>
    </w:p>
    <w:p w:rsidR="001556FA" w:rsidRPr="003E6A19" w:rsidRDefault="001556FA" w:rsidP="003E6A19">
      <w:pPr>
        <w:spacing w:after="0" w:line="240" w:lineRule="auto"/>
        <w:jc w:val="both"/>
        <w:rPr>
          <w:rFonts w:ascii="Arial" w:hAnsi="Arial" w:cs="Arial"/>
          <w:b/>
          <w:sz w:val="24"/>
          <w:szCs w:val="24"/>
        </w:rPr>
      </w:pPr>
      <w:r w:rsidRPr="003E6A19">
        <w:rPr>
          <w:rFonts w:ascii="Arial" w:hAnsi="Arial" w:cs="Arial"/>
          <w:b/>
          <w:sz w:val="24"/>
          <w:szCs w:val="24"/>
        </w:rPr>
        <w:t>EXECUTIVE SESSION</w:t>
      </w:r>
    </w:p>
    <w:p w:rsidR="001556FA" w:rsidRPr="003E6A19" w:rsidRDefault="001556FA" w:rsidP="003E6A19">
      <w:pPr>
        <w:spacing w:after="0" w:line="240" w:lineRule="auto"/>
        <w:jc w:val="both"/>
        <w:rPr>
          <w:rFonts w:ascii="Arial" w:hAnsi="Arial" w:cs="Arial"/>
          <w:b/>
          <w:sz w:val="24"/>
          <w:szCs w:val="24"/>
        </w:rPr>
      </w:pPr>
    </w:p>
    <w:p w:rsidR="0043500E" w:rsidRPr="003E6A19" w:rsidRDefault="00F6030C" w:rsidP="003E6A19">
      <w:pPr>
        <w:spacing w:after="0" w:line="240" w:lineRule="auto"/>
        <w:jc w:val="both"/>
        <w:rPr>
          <w:rFonts w:ascii="Arial" w:hAnsi="Arial" w:cs="Arial"/>
          <w:sz w:val="24"/>
          <w:szCs w:val="24"/>
        </w:rPr>
      </w:pPr>
      <w:proofErr w:type="gramStart"/>
      <w:r w:rsidRPr="003E6A19">
        <w:rPr>
          <w:rFonts w:ascii="Arial" w:hAnsi="Arial" w:cs="Arial"/>
          <w:sz w:val="24"/>
          <w:szCs w:val="24"/>
        </w:rPr>
        <w:t>pushed</w:t>
      </w:r>
      <w:proofErr w:type="gramEnd"/>
      <w:r w:rsidRPr="003E6A19">
        <w:rPr>
          <w:rFonts w:ascii="Arial" w:hAnsi="Arial" w:cs="Arial"/>
          <w:sz w:val="24"/>
          <w:szCs w:val="24"/>
        </w:rPr>
        <w:t xml:space="preserve"> ahead too rapidly, thus creating problems for faculty teaching courses for which some students are not properly prepared.</w:t>
      </w:r>
    </w:p>
    <w:p w:rsidR="003E6A19" w:rsidRDefault="003E6A19" w:rsidP="003E6A19">
      <w:pPr>
        <w:spacing w:after="0" w:line="240" w:lineRule="auto"/>
        <w:jc w:val="both"/>
        <w:rPr>
          <w:rFonts w:ascii="Arial" w:hAnsi="Arial" w:cs="Arial"/>
          <w:b/>
          <w:sz w:val="24"/>
          <w:szCs w:val="24"/>
        </w:rPr>
      </w:pPr>
    </w:p>
    <w:p w:rsidR="001556FA" w:rsidRPr="003E6A19" w:rsidRDefault="001556FA" w:rsidP="003E6A19">
      <w:pPr>
        <w:spacing w:after="0" w:line="240" w:lineRule="auto"/>
        <w:jc w:val="both"/>
        <w:rPr>
          <w:rFonts w:ascii="Arial" w:hAnsi="Arial" w:cs="Arial"/>
          <w:b/>
          <w:sz w:val="24"/>
          <w:szCs w:val="24"/>
        </w:rPr>
      </w:pPr>
      <w:bookmarkStart w:id="0" w:name="_GoBack"/>
      <w:bookmarkEnd w:id="0"/>
      <w:r w:rsidRPr="003E6A19">
        <w:rPr>
          <w:rFonts w:ascii="Arial" w:hAnsi="Arial" w:cs="Arial"/>
          <w:b/>
          <w:sz w:val="24"/>
          <w:szCs w:val="24"/>
        </w:rPr>
        <w:t>Evaluation Form for Advising Faculty</w:t>
      </w:r>
    </w:p>
    <w:p w:rsidR="001556FA" w:rsidRPr="003E6A19" w:rsidRDefault="009068F1" w:rsidP="003E6A19">
      <w:pPr>
        <w:spacing w:after="0" w:line="240" w:lineRule="auto"/>
        <w:jc w:val="both"/>
        <w:rPr>
          <w:rFonts w:ascii="Arial" w:hAnsi="Arial" w:cs="Arial"/>
          <w:sz w:val="24"/>
          <w:szCs w:val="24"/>
        </w:rPr>
      </w:pPr>
      <w:r w:rsidRPr="003E6A19">
        <w:rPr>
          <w:rFonts w:ascii="Arial" w:hAnsi="Arial" w:cs="Arial"/>
          <w:sz w:val="24"/>
          <w:szCs w:val="24"/>
        </w:rPr>
        <w:t>The advising faculty on tenure track created an evaluation form for their ARC to use when observing these probationers.  It was determined it should not go into the CBA for now.  It could be added after the issues surrounding these positions are settled.</w:t>
      </w:r>
    </w:p>
    <w:p w:rsidR="009068F1" w:rsidRPr="003E6A19" w:rsidRDefault="009068F1" w:rsidP="003E6A19">
      <w:pPr>
        <w:spacing w:after="0" w:line="240" w:lineRule="auto"/>
        <w:jc w:val="both"/>
        <w:rPr>
          <w:rFonts w:ascii="Arial" w:hAnsi="Arial" w:cs="Arial"/>
          <w:sz w:val="24"/>
          <w:szCs w:val="24"/>
        </w:rPr>
      </w:pPr>
    </w:p>
    <w:p w:rsidR="009068F1" w:rsidRPr="003E6A19" w:rsidRDefault="009068F1" w:rsidP="003E6A19">
      <w:pPr>
        <w:spacing w:after="0" w:line="240" w:lineRule="auto"/>
        <w:jc w:val="both"/>
        <w:rPr>
          <w:rFonts w:ascii="Arial" w:hAnsi="Arial" w:cs="Arial"/>
          <w:b/>
          <w:sz w:val="24"/>
          <w:szCs w:val="24"/>
        </w:rPr>
      </w:pPr>
      <w:r w:rsidRPr="003E6A19">
        <w:rPr>
          <w:rFonts w:ascii="Arial" w:hAnsi="Arial" w:cs="Arial"/>
          <w:b/>
          <w:sz w:val="24"/>
          <w:szCs w:val="24"/>
        </w:rPr>
        <w:t>Grievance</w:t>
      </w:r>
    </w:p>
    <w:p w:rsidR="003B0364" w:rsidRPr="003E6A19" w:rsidRDefault="003B0364" w:rsidP="003E6A19">
      <w:pPr>
        <w:pStyle w:val="ListParagraph"/>
        <w:spacing w:after="0" w:line="240" w:lineRule="auto"/>
        <w:ind w:left="0"/>
        <w:jc w:val="both"/>
        <w:rPr>
          <w:rFonts w:ascii="Arial" w:hAnsi="Arial" w:cs="Arial"/>
          <w:b/>
          <w:sz w:val="24"/>
          <w:szCs w:val="24"/>
        </w:rPr>
      </w:pPr>
    </w:p>
    <w:p w:rsidR="003B0364" w:rsidRPr="003E6A19" w:rsidRDefault="003B0364" w:rsidP="003E6A19">
      <w:pPr>
        <w:pStyle w:val="ListParagraph"/>
        <w:spacing w:after="0" w:line="240" w:lineRule="auto"/>
        <w:ind w:left="0"/>
        <w:jc w:val="both"/>
        <w:rPr>
          <w:rFonts w:ascii="Arial" w:hAnsi="Arial" w:cs="Arial"/>
          <w:b/>
          <w:sz w:val="24"/>
          <w:szCs w:val="24"/>
        </w:rPr>
      </w:pPr>
      <w:r w:rsidRPr="003E6A19">
        <w:rPr>
          <w:rFonts w:ascii="Arial" w:hAnsi="Arial" w:cs="Arial"/>
          <w:b/>
          <w:sz w:val="24"/>
          <w:szCs w:val="24"/>
        </w:rPr>
        <w:t>AFT Membership Drive</w:t>
      </w:r>
    </w:p>
    <w:p w:rsidR="003B0364" w:rsidRPr="003E6A19" w:rsidRDefault="003B0364" w:rsidP="003E6A19">
      <w:pPr>
        <w:pStyle w:val="ListParagraph"/>
        <w:spacing w:after="0" w:line="240" w:lineRule="auto"/>
        <w:ind w:left="0"/>
        <w:jc w:val="both"/>
        <w:rPr>
          <w:rFonts w:ascii="Arial" w:hAnsi="Arial" w:cs="Arial"/>
          <w:sz w:val="24"/>
          <w:szCs w:val="24"/>
        </w:rPr>
      </w:pPr>
      <w:r w:rsidRPr="003E6A19">
        <w:rPr>
          <w:rFonts w:ascii="Arial" w:hAnsi="Arial" w:cs="Arial"/>
          <w:sz w:val="24"/>
          <w:szCs w:val="24"/>
        </w:rPr>
        <w:t>Action proposed by Dan Troccoli from AFT-WA has not occurred.  Jeanie will wait to hear from him regarding any other activities.</w:t>
      </w:r>
    </w:p>
    <w:p w:rsidR="003B0364" w:rsidRPr="003E6A19" w:rsidRDefault="003B0364" w:rsidP="003E6A19">
      <w:pPr>
        <w:pStyle w:val="ListParagraph"/>
        <w:spacing w:after="0" w:line="240" w:lineRule="auto"/>
        <w:ind w:left="0"/>
        <w:jc w:val="both"/>
        <w:rPr>
          <w:rFonts w:ascii="Arial" w:hAnsi="Arial" w:cs="Arial"/>
          <w:sz w:val="24"/>
          <w:szCs w:val="24"/>
        </w:rPr>
      </w:pPr>
    </w:p>
    <w:p w:rsidR="003B0364" w:rsidRPr="003E6A19" w:rsidRDefault="00625A14" w:rsidP="003E6A19">
      <w:pPr>
        <w:pStyle w:val="ListParagraph"/>
        <w:spacing w:after="0" w:line="240" w:lineRule="auto"/>
        <w:ind w:left="0"/>
        <w:jc w:val="both"/>
        <w:rPr>
          <w:rFonts w:ascii="Arial" w:hAnsi="Arial" w:cs="Arial"/>
          <w:b/>
          <w:sz w:val="24"/>
          <w:szCs w:val="24"/>
        </w:rPr>
      </w:pPr>
      <w:r w:rsidRPr="003E6A19">
        <w:rPr>
          <w:rFonts w:ascii="Arial" w:hAnsi="Arial" w:cs="Arial"/>
          <w:b/>
          <w:sz w:val="24"/>
          <w:szCs w:val="24"/>
        </w:rPr>
        <w:t>IDEA Forms</w:t>
      </w:r>
    </w:p>
    <w:p w:rsidR="00625A14" w:rsidRPr="003E6A19" w:rsidRDefault="00625A14" w:rsidP="003E6A19">
      <w:pPr>
        <w:pStyle w:val="ListParagraph"/>
        <w:spacing w:after="0" w:line="240" w:lineRule="auto"/>
        <w:ind w:left="0"/>
        <w:jc w:val="both"/>
        <w:rPr>
          <w:rFonts w:ascii="Arial" w:hAnsi="Arial" w:cs="Arial"/>
          <w:sz w:val="24"/>
          <w:szCs w:val="24"/>
        </w:rPr>
      </w:pPr>
      <w:r w:rsidRPr="003E6A19">
        <w:rPr>
          <w:rFonts w:ascii="Arial" w:hAnsi="Arial" w:cs="Arial"/>
          <w:sz w:val="24"/>
          <w:szCs w:val="24"/>
        </w:rPr>
        <w:t>The deadline for implementing the use of the new process and forms is approaching, however, AFT has some concerns and asked for updates and CAC discussion.</w:t>
      </w:r>
    </w:p>
    <w:p w:rsidR="00625A14" w:rsidRPr="003E6A19" w:rsidRDefault="00625A14" w:rsidP="003E6A19">
      <w:pPr>
        <w:pStyle w:val="ListParagraph"/>
        <w:spacing w:after="0" w:line="240" w:lineRule="auto"/>
        <w:ind w:left="0"/>
        <w:jc w:val="both"/>
        <w:rPr>
          <w:rFonts w:ascii="Arial" w:hAnsi="Arial" w:cs="Arial"/>
          <w:sz w:val="24"/>
          <w:szCs w:val="24"/>
        </w:rPr>
      </w:pPr>
    </w:p>
    <w:p w:rsidR="00625A14" w:rsidRPr="003E6A19" w:rsidRDefault="00625A14" w:rsidP="003E6A19">
      <w:pPr>
        <w:pStyle w:val="ListParagraph"/>
        <w:spacing w:after="0" w:line="240" w:lineRule="auto"/>
        <w:ind w:left="0"/>
        <w:jc w:val="both"/>
        <w:rPr>
          <w:rFonts w:ascii="Arial" w:hAnsi="Arial" w:cs="Arial"/>
          <w:sz w:val="24"/>
          <w:szCs w:val="24"/>
        </w:rPr>
      </w:pPr>
      <w:r w:rsidRPr="003E6A19">
        <w:rPr>
          <w:rFonts w:ascii="Arial" w:hAnsi="Arial" w:cs="Arial"/>
          <w:sz w:val="24"/>
          <w:szCs w:val="24"/>
        </w:rPr>
        <w:t>Meeting adjourned at 4:15 p.m.</w:t>
      </w:r>
    </w:p>
    <w:p w:rsidR="00625A14" w:rsidRPr="003E6A19" w:rsidRDefault="00625A14" w:rsidP="003E6A19">
      <w:pPr>
        <w:pStyle w:val="ListParagraph"/>
        <w:spacing w:after="0" w:line="240" w:lineRule="auto"/>
        <w:ind w:left="0"/>
        <w:jc w:val="both"/>
        <w:rPr>
          <w:rFonts w:ascii="Arial" w:hAnsi="Arial" w:cs="Arial"/>
          <w:sz w:val="24"/>
          <w:szCs w:val="24"/>
        </w:rPr>
      </w:pPr>
    </w:p>
    <w:p w:rsidR="00625A14" w:rsidRPr="003E6A19" w:rsidRDefault="00625A14" w:rsidP="003E6A19">
      <w:pPr>
        <w:pStyle w:val="ListParagraph"/>
        <w:spacing w:after="0" w:line="240" w:lineRule="auto"/>
        <w:ind w:left="0"/>
        <w:jc w:val="both"/>
        <w:rPr>
          <w:rFonts w:ascii="Arial" w:hAnsi="Arial" w:cs="Arial"/>
          <w:sz w:val="24"/>
          <w:szCs w:val="24"/>
        </w:rPr>
      </w:pPr>
      <w:r w:rsidRPr="003E6A19">
        <w:rPr>
          <w:rFonts w:ascii="Arial" w:hAnsi="Arial" w:cs="Arial"/>
          <w:sz w:val="24"/>
          <w:szCs w:val="24"/>
        </w:rPr>
        <w:t>Respectfully submitted,</w:t>
      </w:r>
    </w:p>
    <w:p w:rsidR="00625A14" w:rsidRPr="003E6A19" w:rsidRDefault="00625A14" w:rsidP="003E6A19">
      <w:pPr>
        <w:pStyle w:val="ListParagraph"/>
        <w:spacing w:after="0" w:line="240" w:lineRule="auto"/>
        <w:ind w:left="0"/>
        <w:jc w:val="both"/>
        <w:rPr>
          <w:rFonts w:ascii="Arial" w:hAnsi="Arial" w:cs="Arial"/>
          <w:sz w:val="24"/>
          <w:szCs w:val="24"/>
        </w:rPr>
      </w:pPr>
      <w:r w:rsidRPr="003E6A19">
        <w:rPr>
          <w:rFonts w:ascii="Arial" w:hAnsi="Arial" w:cs="Arial"/>
          <w:sz w:val="24"/>
          <w:szCs w:val="24"/>
        </w:rPr>
        <w:t>Gary Newlin, VP for Negotiations</w:t>
      </w:r>
    </w:p>
    <w:p w:rsidR="00625A14" w:rsidRPr="003E6A19" w:rsidRDefault="00625A14" w:rsidP="003E6A19">
      <w:pPr>
        <w:pStyle w:val="ListParagraph"/>
        <w:spacing w:after="0" w:line="240" w:lineRule="auto"/>
        <w:ind w:left="0"/>
        <w:jc w:val="both"/>
        <w:rPr>
          <w:rFonts w:ascii="Arial" w:hAnsi="Arial" w:cs="Arial"/>
          <w:sz w:val="24"/>
          <w:szCs w:val="24"/>
        </w:rPr>
      </w:pPr>
      <w:r w:rsidRPr="003E6A19">
        <w:rPr>
          <w:rFonts w:ascii="Arial" w:hAnsi="Arial" w:cs="Arial"/>
          <w:sz w:val="24"/>
          <w:szCs w:val="24"/>
        </w:rPr>
        <w:t>Trish Davies, VP for Records and Elections</w:t>
      </w:r>
    </w:p>
    <w:p w:rsidR="00625A14" w:rsidRPr="003E6A19" w:rsidRDefault="00625A14" w:rsidP="003E6A19">
      <w:pPr>
        <w:pStyle w:val="ListParagraph"/>
        <w:spacing w:after="0" w:line="240" w:lineRule="auto"/>
        <w:ind w:left="0"/>
        <w:jc w:val="both"/>
        <w:rPr>
          <w:rFonts w:ascii="Arial" w:hAnsi="Arial" w:cs="Arial"/>
          <w:sz w:val="24"/>
          <w:szCs w:val="24"/>
        </w:rPr>
      </w:pPr>
      <w:r w:rsidRPr="003E6A19">
        <w:rPr>
          <w:rFonts w:ascii="Arial" w:hAnsi="Arial" w:cs="Arial"/>
          <w:sz w:val="24"/>
          <w:szCs w:val="24"/>
        </w:rPr>
        <w:t>April 25, 2016</w:t>
      </w:r>
    </w:p>
    <w:sectPr w:rsidR="00625A14" w:rsidRPr="003E6A19" w:rsidSect="002E66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A19C4"/>
    <w:multiLevelType w:val="hybridMultilevel"/>
    <w:tmpl w:val="51A8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167014"/>
    <w:multiLevelType w:val="hybridMultilevel"/>
    <w:tmpl w:val="FDC03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4E17"/>
    <w:rsid w:val="000654DC"/>
    <w:rsid w:val="001556FA"/>
    <w:rsid w:val="001C3333"/>
    <w:rsid w:val="001F0CAD"/>
    <w:rsid w:val="002E6636"/>
    <w:rsid w:val="003B0364"/>
    <w:rsid w:val="003E6A19"/>
    <w:rsid w:val="00427E77"/>
    <w:rsid w:val="0043500E"/>
    <w:rsid w:val="00451AA2"/>
    <w:rsid w:val="00603114"/>
    <w:rsid w:val="00625A14"/>
    <w:rsid w:val="0083630C"/>
    <w:rsid w:val="00904E17"/>
    <w:rsid w:val="009068F1"/>
    <w:rsid w:val="009E596A"/>
    <w:rsid w:val="00A642EA"/>
    <w:rsid w:val="00D048BD"/>
    <w:rsid w:val="00F6030C"/>
    <w:rsid w:val="00FC56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6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3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30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Newlin;Trish Davies</dc:creator>
  <cp:lastModifiedBy>AFT</cp:lastModifiedBy>
  <cp:revision>2</cp:revision>
  <dcterms:created xsi:type="dcterms:W3CDTF">2016-10-18T15:17:00Z</dcterms:created>
  <dcterms:modified xsi:type="dcterms:W3CDTF">2016-10-18T15:17:00Z</dcterms:modified>
</cp:coreProperties>
</file>